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A00" w:rsidRDefault="00220A00">
      <w:pPr>
        <w:widowControl/>
        <w:wordWrap w:val="0"/>
        <w:spacing w:line="480" w:lineRule="auto"/>
        <w:rPr>
          <w:rFonts w:ascii="微软雅黑" w:hAnsi="微软雅黑" w:cs="宋体"/>
          <w:color w:val="787878"/>
          <w:kern w:val="0"/>
          <w:sz w:val="27"/>
          <w:szCs w:val="27"/>
        </w:rPr>
      </w:pPr>
    </w:p>
    <w:p w:rsidR="00220A00" w:rsidRDefault="004D482D">
      <w:pPr>
        <w:widowControl/>
        <w:spacing w:line="536" w:lineRule="atLeast"/>
        <w:jc w:val="right"/>
        <w:rPr>
          <w:rFonts w:ascii="宋体" w:eastAsia="宋体" w:hAnsi="宋体" w:cs="宋体"/>
          <w:kern w:val="0"/>
          <w:sz w:val="32"/>
          <w:szCs w:val="32"/>
        </w:rPr>
      </w:pPr>
      <w:r>
        <w:rPr>
          <w:rFonts w:ascii="宋体" w:eastAsia="宋体" w:hAnsi="宋体" w:cs="宋体" w:hint="eastAsia"/>
          <w:kern w:val="0"/>
          <w:sz w:val="32"/>
          <w:szCs w:val="32"/>
        </w:rPr>
        <w:t>皖教秘〔</w:t>
      </w:r>
      <w:r>
        <w:rPr>
          <w:rFonts w:ascii="宋体" w:eastAsia="宋体" w:hAnsi="宋体" w:cs="宋体" w:hint="eastAsia"/>
          <w:kern w:val="0"/>
          <w:sz w:val="32"/>
          <w:szCs w:val="32"/>
        </w:rPr>
        <w:t>2018</w:t>
      </w:r>
      <w:r>
        <w:rPr>
          <w:rFonts w:ascii="宋体" w:eastAsia="宋体" w:hAnsi="宋体" w:cs="宋体" w:hint="eastAsia"/>
          <w:kern w:val="0"/>
          <w:sz w:val="32"/>
          <w:szCs w:val="32"/>
        </w:rPr>
        <w:t>〕</w:t>
      </w:r>
      <w:r>
        <w:rPr>
          <w:rFonts w:ascii="宋体" w:eastAsia="宋体" w:hAnsi="宋体" w:cs="宋体" w:hint="eastAsia"/>
          <w:kern w:val="0"/>
          <w:sz w:val="32"/>
          <w:szCs w:val="32"/>
        </w:rPr>
        <w:t>146</w:t>
      </w:r>
      <w:r>
        <w:rPr>
          <w:rFonts w:ascii="宋体" w:eastAsia="宋体" w:hAnsi="宋体" w:cs="宋体" w:hint="eastAsia"/>
          <w:kern w:val="0"/>
          <w:sz w:val="32"/>
          <w:szCs w:val="32"/>
        </w:rPr>
        <w:t>号</w:t>
      </w:r>
    </w:p>
    <w:p w:rsidR="00220A00" w:rsidRDefault="00220A00">
      <w:pPr>
        <w:widowControl/>
        <w:spacing w:line="536" w:lineRule="atLeast"/>
        <w:jc w:val="center"/>
        <w:rPr>
          <w:rFonts w:ascii="微软雅黑" w:hAnsi="微软雅黑" w:cs="宋体"/>
          <w:b/>
          <w:bCs/>
          <w:kern w:val="0"/>
          <w:sz w:val="27"/>
        </w:rPr>
      </w:pPr>
    </w:p>
    <w:p w:rsidR="00220A00" w:rsidRDefault="004D482D">
      <w:pPr>
        <w:widowControl/>
        <w:spacing w:line="536" w:lineRule="atLeast"/>
        <w:jc w:val="center"/>
        <w:rPr>
          <w:rFonts w:asciiTheme="minorEastAsia" w:hAnsiTheme="minorEastAsia" w:cstheme="minorEastAsia"/>
          <w:kern w:val="0"/>
          <w:sz w:val="44"/>
          <w:szCs w:val="44"/>
        </w:rPr>
      </w:pPr>
      <w:r>
        <w:rPr>
          <w:rFonts w:asciiTheme="minorEastAsia" w:hAnsiTheme="minorEastAsia" w:cstheme="minorEastAsia" w:hint="eastAsia"/>
          <w:b/>
          <w:bCs/>
          <w:kern w:val="0"/>
          <w:sz w:val="44"/>
          <w:szCs w:val="44"/>
        </w:rPr>
        <w:t>安徽省教育厅关于申报安徽省教育科学研究项目</w:t>
      </w:r>
      <w:r>
        <w:rPr>
          <w:rFonts w:asciiTheme="minorEastAsia" w:hAnsiTheme="minorEastAsia" w:cstheme="minorEastAsia" w:hint="eastAsia"/>
          <w:b/>
          <w:bCs/>
          <w:kern w:val="0"/>
          <w:sz w:val="44"/>
          <w:szCs w:val="44"/>
        </w:rPr>
        <w:t>2018</w:t>
      </w:r>
      <w:r>
        <w:rPr>
          <w:rFonts w:asciiTheme="minorEastAsia" w:hAnsiTheme="minorEastAsia" w:cstheme="minorEastAsia" w:hint="eastAsia"/>
          <w:b/>
          <w:bCs/>
          <w:kern w:val="0"/>
          <w:sz w:val="44"/>
          <w:szCs w:val="44"/>
        </w:rPr>
        <w:t>年度课题的通知</w:t>
      </w:r>
    </w:p>
    <w:p w:rsidR="00220A00" w:rsidRDefault="00220A00">
      <w:pPr>
        <w:widowControl/>
        <w:spacing w:line="536" w:lineRule="atLeast"/>
        <w:jc w:val="left"/>
        <w:rPr>
          <w:rFonts w:ascii="微软雅黑" w:hAnsi="微软雅黑" w:cs="宋体"/>
          <w:kern w:val="0"/>
          <w:sz w:val="27"/>
          <w:szCs w:val="27"/>
        </w:rPr>
      </w:pP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各市、省直管县教育局，省属各高等学校，厅属各中专学校：</w:t>
      </w:r>
    </w:p>
    <w:p w:rsidR="00220A00" w:rsidRDefault="004D482D">
      <w:pPr>
        <w:widowControl/>
        <w:spacing w:line="536" w:lineRule="atLeast"/>
        <w:ind w:firstLineChars="200" w:firstLine="640"/>
        <w:jc w:val="left"/>
        <w:rPr>
          <w:rFonts w:ascii="宋体" w:eastAsia="宋体" w:hAnsi="宋体" w:cs="宋体"/>
          <w:kern w:val="0"/>
          <w:sz w:val="32"/>
          <w:szCs w:val="32"/>
        </w:rPr>
      </w:pPr>
      <w:r>
        <w:rPr>
          <w:rFonts w:ascii="宋体" w:eastAsia="宋体" w:hAnsi="宋体" w:cs="宋体" w:hint="eastAsia"/>
          <w:kern w:val="0"/>
          <w:sz w:val="32"/>
          <w:szCs w:val="32"/>
        </w:rPr>
        <w:t>为做好教育科学研究项目实施工作，今年将继续开展安徽省教育科学研究项目课题申报工作。现将课题申报有关事项通知如下：</w:t>
      </w:r>
      <w:r>
        <w:rPr>
          <w:rFonts w:ascii="宋体" w:eastAsia="宋体" w:hAnsi="宋体" w:cs="宋体" w:hint="eastAsia"/>
          <w:kern w:val="0"/>
          <w:sz w:val="32"/>
          <w:szCs w:val="32"/>
        </w:rPr>
        <w:t> </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b/>
          <w:bCs/>
          <w:kern w:val="0"/>
          <w:sz w:val="32"/>
          <w:szCs w:val="32"/>
        </w:rPr>
        <w:t>一、申报条件</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w:t>
      </w:r>
      <w:r>
        <w:rPr>
          <w:rFonts w:ascii="宋体" w:eastAsia="宋体" w:hAnsi="宋体" w:cs="宋体" w:hint="eastAsia"/>
          <w:kern w:val="0"/>
          <w:sz w:val="32"/>
          <w:szCs w:val="32"/>
        </w:rPr>
        <w:t>一</w:t>
      </w:r>
      <w:r>
        <w:rPr>
          <w:rFonts w:ascii="宋体" w:eastAsia="宋体" w:hAnsi="宋体" w:cs="宋体" w:hint="eastAsia"/>
          <w:kern w:val="0"/>
          <w:sz w:val="32"/>
          <w:szCs w:val="32"/>
        </w:rPr>
        <w:t>)</w:t>
      </w:r>
      <w:r>
        <w:rPr>
          <w:rFonts w:ascii="宋体" w:eastAsia="宋体" w:hAnsi="宋体" w:cs="宋体" w:hint="eastAsia"/>
          <w:kern w:val="0"/>
          <w:sz w:val="32"/>
          <w:szCs w:val="32"/>
        </w:rPr>
        <w:t>凡我省教育科研机构、教育科研工作者、各级教育行政管理干部、各级各类学校教育教学及管理人员、其他学术团体及个人均可申报安徽省教育科学研究项目（课题）。</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二）课题负责人须具有副高以上专业技术职务（采用“双负责人制”的，至少有一名负责人具有副高以上专业技术职务），且具有较强的研究能力，近五年完成过市级以上课题并具有较高的研究质量（需提供结题证书复印件）。</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（三）在研的安徽省教育科学研究项目</w:t>
      </w:r>
      <w:r>
        <w:rPr>
          <w:rFonts w:ascii="宋体" w:eastAsia="宋体" w:hAnsi="宋体" w:cs="宋体" w:hint="eastAsia"/>
          <w:kern w:val="0"/>
          <w:sz w:val="32"/>
          <w:szCs w:val="32"/>
        </w:rPr>
        <w:t>2017</w:t>
      </w:r>
      <w:r>
        <w:rPr>
          <w:rFonts w:ascii="宋体" w:eastAsia="宋体" w:hAnsi="宋体" w:cs="宋体" w:hint="eastAsia"/>
          <w:kern w:val="0"/>
          <w:sz w:val="32"/>
          <w:szCs w:val="32"/>
        </w:rPr>
        <w:t>年度课题研究负责人不能申请本年度课题；每一申报人不得同时申报两项课题；课题组主要成员同年度最多参与两个课题申请（在研的</w:t>
      </w:r>
      <w:r>
        <w:rPr>
          <w:rFonts w:ascii="宋体" w:eastAsia="宋体" w:hAnsi="宋体" w:cs="宋体" w:hint="eastAsia"/>
          <w:kern w:val="0"/>
          <w:sz w:val="32"/>
          <w:szCs w:val="32"/>
        </w:rPr>
        <w:t>2017</w:t>
      </w:r>
      <w:r>
        <w:rPr>
          <w:rFonts w:ascii="宋体" w:eastAsia="宋体" w:hAnsi="宋体" w:cs="宋体" w:hint="eastAsia"/>
          <w:kern w:val="0"/>
          <w:sz w:val="32"/>
          <w:szCs w:val="32"/>
        </w:rPr>
        <w:t>年度课题的课题组成员最多参与一个课题的申请）。</w:t>
      </w:r>
    </w:p>
    <w:p w:rsidR="00220A00" w:rsidRDefault="004D482D">
      <w:pPr>
        <w:widowControl/>
        <w:spacing w:line="536" w:lineRule="atLeast"/>
        <w:jc w:val="left"/>
        <w:rPr>
          <w:rFonts w:ascii="宋体" w:eastAsia="宋体" w:hAnsi="宋体" w:cs="宋体"/>
          <w:b/>
          <w:bCs/>
          <w:kern w:val="0"/>
          <w:sz w:val="32"/>
          <w:szCs w:val="32"/>
        </w:rPr>
      </w:pPr>
      <w:r>
        <w:rPr>
          <w:rFonts w:ascii="宋体" w:eastAsia="宋体" w:hAnsi="宋体" w:cs="宋体" w:hint="eastAsia"/>
          <w:b/>
          <w:bCs/>
          <w:kern w:val="0"/>
          <w:sz w:val="32"/>
          <w:szCs w:val="32"/>
        </w:rPr>
        <w:lastRenderedPageBreak/>
        <w:t>二、申报要求</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（一）安徽省教育科学研究项目（课题）以基础教育和中等职业教育的理论与实践问题为</w:t>
      </w:r>
      <w:r>
        <w:rPr>
          <w:rFonts w:ascii="宋体" w:eastAsia="宋体" w:hAnsi="宋体" w:cs="宋体" w:hint="eastAsia"/>
          <w:kern w:val="0"/>
          <w:sz w:val="32"/>
          <w:szCs w:val="32"/>
        </w:rPr>
        <w:t>主要研究领域。申报者应认真阅读《安徽省教育科学研究项目实施办法》，准确把握项目实施的指导思想和主攻方向；选题时要紧紧围绕基础教育和中等职业教育改革和发展中的理论与实践问题，突出针对性、实践性和创新性，力戒低水平重复研究。</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（二）选题分为综合类、管理类、课程与教学类三类。各类选题都要体现鲜明的问题导向和创新意识。</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1.</w:t>
      </w:r>
      <w:r>
        <w:rPr>
          <w:rFonts w:ascii="宋体" w:eastAsia="宋体" w:hAnsi="宋体" w:cs="宋体" w:hint="eastAsia"/>
          <w:kern w:val="0"/>
          <w:sz w:val="32"/>
          <w:szCs w:val="32"/>
        </w:rPr>
        <w:t>综合类研究要密切关注我省教育改革与发展中亟待解决的全局性、战略性和前瞻性问题，力求具有现实针对性和决策参考价值。</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w:t>
      </w:r>
      <w:r>
        <w:rPr>
          <w:rFonts w:ascii="宋体" w:eastAsia="宋体" w:hAnsi="宋体" w:cs="宋体" w:hint="eastAsia"/>
          <w:kern w:val="0"/>
          <w:sz w:val="32"/>
          <w:szCs w:val="32"/>
        </w:rPr>
        <w:t>1</w:t>
      </w:r>
      <w:r>
        <w:rPr>
          <w:rFonts w:ascii="宋体" w:eastAsia="宋体" w:hAnsi="宋体" w:cs="宋体" w:hint="eastAsia"/>
          <w:kern w:val="0"/>
          <w:sz w:val="32"/>
          <w:szCs w:val="32"/>
        </w:rPr>
        <w:t>）坚持立德树人，全面落实社会主义核心价值观，培育、增强学生的社会责任感、法治</w:t>
      </w:r>
      <w:r>
        <w:rPr>
          <w:rFonts w:ascii="宋体" w:eastAsia="宋体" w:hAnsi="宋体" w:cs="宋体" w:hint="eastAsia"/>
          <w:kern w:val="0"/>
          <w:sz w:val="32"/>
          <w:szCs w:val="32"/>
        </w:rPr>
        <w:t>意识、创新精神和实践能力的育人模式创新研究等。</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w:t>
      </w:r>
      <w:r>
        <w:rPr>
          <w:rFonts w:ascii="宋体" w:eastAsia="宋体" w:hAnsi="宋体" w:cs="宋体" w:hint="eastAsia"/>
          <w:kern w:val="0"/>
          <w:sz w:val="32"/>
          <w:szCs w:val="32"/>
        </w:rPr>
        <w:t>2</w:t>
      </w:r>
      <w:r>
        <w:rPr>
          <w:rFonts w:ascii="宋体" w:eastAsia="宋体" w:hAnsi="宋体" w:cs="宋体" w:hint="eastAsia"/>
          <w:kern w:val="0"/>
          <w:sz w:val="32"/>
          <w:szCs w:val="32"/>
        </w:rPr>
        <w:t>）优化学前教育资源配置的体制机制和政策措施研究；幼儿园保教质量的评估体系和监管体系研究；完善义务教育优质均衡发展的保障措施研究；高中阶段教育结构优化和普通高中多样化发展研究等。</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w:t>
      </w:r>
      <w:r>
        <w:rPr>
          <w:rFonts w:ascii="宋体" w:eastAsia="宋体" w:hAnsi="宋体" w:cs="宋体" w:hint="eastAsia"/>
          <w:kern w:val="0"/>
          <w:sz w:val="32"/>
          <w:szCs w:val="32"/>
        </w:rPr>
        <w:t>3</w:t>
      </w:r>
      <w:r>
        <w:rPr>
          <w:rFonts w:ascii="宋体" w:eastAsia="宋体" w:hAnsi="宋体" w:cs="宋体" w:hint="eastAsia"/>
          <w:kern w:val="0"/>
          <w:sz w:val="32"/>
          <w:szCs w:val="32"/>
        </w:rPr>
        <w:t>）职业教育专业布局区域化动态调整机制研究；职业教育产教融合、校企合作模式研究；职业院校招生考试制度、</w:t>
      </w:r>
      <w:r>
        <w:rPr>
          <w:rFonts w:ascii="宋体" w:eastAsia="宋体" w:hAnsi="宋体" w:cs="宋体" w:hint="eastAsia"/>
          <w:kern w:val="0"/>
          <w:sz w:val="32"/>
          <w:szCs w:val="32"/>
        </w:rPr>
        <w:lastRenderedPageBreak/>
        <w:t>“三教融通”（职业教育与普通教育、继续教育之间相互融通）机制研究等。</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w:t>
      </w:r>
      <w:r>
        <w:rPr>
          <w:rFonts w:ascii="宋体" w:eastAsia="宋体" w:hAnsi="宋体" w:cs="宋体" w:hint="eastAsia"/>
          <w:kern w:val="0"/>
          <w:sz w:val="32"/>
          <w:szCs w:val="32"/>
        </w:rPr>
        <w:t>4</w:t>
      </w:r>
      <w:r>
        <w:rPr>
          <w:rFonts w:ascii="宋体" w:eastAsia="宋体" w:hAnsi="宋体" w:cs="宋体" w:hint="eastAsia"/>
          <w:kern w:val="0"/>
          <w:sz w:val="32"/>
          <w:szCs w:val="32"/>
        </w:rPr>
        <w:t>）残疾儿童少年随班就读支持保障政策研究；教育与康复相结合、文化教育与职业教育相结合的特殊教育课程、教材体</w:t>
      </w:r>
      <w:r>
        <w:rPr>
          <w:rFonts w:ascii="宋体" w:eastAsia="宋体" w:hAnsi="宋体" w:cs="宋体" w:hint="eastAsia"/>
          <w:kern w:val="0"/>
          <w:sz w:val="32"/>
          <w:szCs w:val="32"/>
        </w:rPr>
        <w:t>系建设与教学方法的研究；特殊教育学校基本办学标准的研究等。</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2.</w:t>
      </w:r>
      <w:r>
        <w:rPr>
          <w:rFonts w:ascii="宋体" w:eastAsia="宋体" w:hAnsi="宋体" w:cs="宋体" w:hint="eastAsia"/>
          <w:kern w:val="0"/>
          <w:sz w:val="32"/>
          <w:szCs w:val="32"/>
        </w:rPr>
        <w:t>管理类研究要立足现代学校制度建设、教育治理结构现代化和信息化的广泛应用，着力于管理模式创新和各项教育政策的有效落实，促进教育管理水平、质量和效率的提升。</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w:t>
      </w:r>
      <w:r>
        <w:rPr>
          <w:rFonts w:ascii="宋体" w:eastAsia="宋体" w:hAnsi="宋体" w:cs="宋体" w:hint="eastAsia"/>
          <w:kern w:val="0"/>
          <w:sz w:val="32"/>
          <w:szCs w:val="32"/>
        </w:rPr>
        <w:t>1</w:t>
      </w:r>
      <w:r>
        <w:rPr>
          <w:rFonts w:ascii="宋体" w:eastAsia="宋体" w:hAnsi="宋体" w:cs="宋体" w:hint="eastAsia"/>
          <w:kern w:val="0"/>
          <w:sz w:val="32"/>
          <w:szCs w:val="32"/>
        </w:rPr>
        <w:t>）教育“管办评”分离的体制机制下教育治理方式和手段的创新研究；基于《义务教育学校管理标准》的学校管理研究；智慧学校建设的实践研究；学校安全及体育运动中的风险防控研究。</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w:t>
      </w:r>
      <w:r>
        <w:rPr>
          <w:rFonts w:ascii="宋体" w:eastAsia="宋体" w:hAnsi="宋体" w:cs="宋体" w:hint="eastAsia"/>
          <w:kern w:val="0"/>
          <w:sz w:val="32"/>
          <w:szCs w:val="32"/>
        </w:rPr>
        <w:t>2</w:t>
      </w:r>
      <w:r>
        <w:rPr>
          <w:rFonts w:ascii="宋体" w:eastAsia="宋体" w:hAnsi="宋体" w:cs="宋体" w:hint="eastAsia"/>
          <w:kern w:val="0"/>
          <w:sz w:val="32"/>
          <w:szCs w:val="32"/>
        </w:rPr>
        <w:t>）修订后的普通高中课程方案实施研究；新高考背景下的选课制、走班教学、分层教学的实施、评价及管理研究；安徽省中小学生综合素质评价办法的实施与管理研究等。</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w:t>
      </w:r>
      <w:r>
        <w:rPr>
          <w:rFonts w:ascii="宋体" w:eastAsia="宋体" w:hAnsi="宋体" w:cs="宋体" w:hint="eastAsia"/>
          <w:kern w:val="0"/>
          <w:sz w:val="32"/>
          <w:szCs w:val="32"/>
        </w:rPr>
        <w:t>3</w:t>
      </w:r>
      <w:r>
        <w:rPr>
          <w:rFonts w:ascii="宋体" w:eastAsia="宋体" w:hAnsi="宋体" w:cs="宋体" w:hint="eastAsia"/>
          <w:kern w:val="0"/>
          <w:sz w:val="32"/>
          <w:szCs w:val="32"/>
        </w:rPr>
        <w:t>）新时代教师队伍建设研究；师德标准与师风建设与评价研究；区域推进中小学校长职级制的研究；职业学校“双师型”教师有效培养的研究；高等学校、教师发展中心、远程培训机构协同支持教师、校长专业发展的体制机制和具体措施研究。</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lastRenderedPageBreak/>
        <w:t>3.</w:t>
      </w:r>
      <w:r>
        <w:rPr>
          <w:rFonts w:ascii="宋体" w:eastAsia="宋体" w:hAnsi="宋体" w:cs="宋体" w:hint="eastAsia"/>
          <w:kern w:val="0"/>
          <w:sz w:val="32"/>
          <w:szCs w:val="32"/>
        </w:rPr>
        <w:t>课程与教学类研究要突出对教育教学改革成功经验的科学总结，基于新课程、新标准、新环境的教育教学实践探索。</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w:t>
      </w:r>
      <w:r>
        <w:rPr>
          <w:rFonts w:ascii="宋体" w:eastAsia="宋体" w:hAnsi="宋体" w:cs="宋体" w:hint="eastAsia"/>
          <w:kern w:val="0"/>
          <w:sz w:val="32"/>
          <w:szCs w:val="32"/>
        </w:rPr>
        <w:t>1</w:t>
      </w:r>
      <w:r>
        <w:rPr>
          <w:rFonts w:ascii="宋体" w:eastAsia="宋体" w:hAnsi="宋体" w:cs="宋体" w:hint="eastAsia"/>
          <w:kern w:val="0"/>
          <w:sz w:val="32"/>
          <w:szCs w:val="32"/>
        </w:rPr>
        <w:t>）互联网时代的教学模式、</w:t>
      </w:r>
      <w:r>
        <w:rPr>
          <w:rFonts w:ascii="宋体" w:eastAsia="宋体" w:hAnsi="宋体" w:cs="宋体" w:hint="eastAsia"/>
          <w:kern w:val="0"/>
          <w:sz w:val="32"/>
          <w:szCs w:val="32"/>
        </w:rPr>
        <w:t>教学方法创新研究；“在线课堂”、“专递课堂”等优质教育资源共享平台建设及应用研究；综合实践和技术类课程的整合实施研究；实践（实验、实训）教学研究等。</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w:t>
      </w:r>
      <w:r>
        <w:rPr>
          <w:rFonts w:ascii="宋体" w:eastAsia="宋体" w:hAnsi="宋体" w:cs="宋体" w:hint="eastAsia"/>
          <w:kern w:val="0"/>
          <w:sz w:val="32"/>
          <w:szCs w:val="32"/>
        </w:rPr>
        <w:t>2</w:t>
      </w:r>
      <w:r>
        <w:rPr>
          <w:rFonts w:ascii="宋体" w:eastAsia="宋体" w:hAnsi="宋体" w:cs="宋体" w:hint="eastAsia"/>
          <w:kern w:val="0"/>
          <w:sz w:val="32"/>
          <w:szCs w:val="32"/>
        </w:rPr>
        <w:t>）新修订的普通高中课程方案和课程标准的教学实施；基于学科核心素养培养的教学与评价研究；职业教育项目教学、案例教学、工作过程导向教学等教学模式研究；职业教育及中高职相互衔接的课程体系建设研究；幼儿园科学保教模式的实践研究等。</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w:t>
      </w:r>
      <w:r>
        <w:rPr>
          <w:rFonts w:ascii="宋体" w:eastAsia="宋体" w:hAnsi="宋体" w:cs="宋体" w:hint="eastAsia"/>
          <w:kern w:val="0"/>
          <w:sz w:val="32"/>
          <w:szCs w:val="32"/>
        </w:rPr>
        <w:t>3</w:t>
      </w:r>
      <w:r>
        <w:rPr>
          <w:rFonts w:ascii="宋体" w:eastAsia="宋体" w:hAnsi="宋体" w:cs="宋体" w:hint="eastAsia"/>
          <w:kern w:val="0"/>
          <w:sz w:val="32"/>
          <w:szCs w:val="32"/>
        </w:rPr>
        <w:t>）分层递进、有机衔接、资源整合的德育课程体系建设研究；诚信教育和社会责任感、艺术教育和文化教育、生态文明教育等专题教育及其与学科课</w:t>
      </w:r>
      <w:r>
        <w:rPr>
          <w:rFonts w:ascii="宋体" w:eastAsia="宋体" w:hAnsi="宋体" w:cs="宋体" w:hint="eastAsia"/>
          <w:kern w:val="0"/>
          <w:sz w:val="32"/>
          <w:szCs w:val="32"/>
        </w:rPr>
        <w:t>程融合的实践研究等。</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三）申报者应在本项目的选题范围内及上述研究重点中，精心选择具体研究课题，认真做好课题论证和研究设计；实事求是地填写统一规格的《安徽省教育科学研究项目课题申请书》和《课题设计论证活页》。申请人所在单位应对课题负责人的政治表现、业务及学术能力等进行全面审核，承诺提供研究条件和承担课题管理职责并签署意见。申报材料必须符合统一规格，并以</w:t>
      </w:r>
      <w:r>
        <w:rPr>
          <w:rFonts w:ascii="宋体" w:eastAsia="宋体" w:hAnsi="宋体" w:cs="宋体" w:hint="eastAsia"/>
          <w:kern w:val="0"/>
          <w:sz w:val="32"/>
          <w:szCs w:val="32"/>
        </w:rPr>
        <w:t>A4</w:t>
      </w:r>
      <w:r>
        <w:rPr>
          <w:rFonts w:ascii="宋体" w:eastAsia="宋体" w:hAnsi="宋体" w:cs="宋体" w:hint="eastAsia"/>
          <w:kern w:val="0"/>
          <w:sz w:val="32"/>
          <w:szCs w:val="32"/>
        </w:rPr>
        <w:t>纸型打印，《申请书》《活页》</w:t>
      </w:r>
      <w:r>
        <w:rPr>
          <w:rFonts w:ascii="宋体" w:eastAsia="宋体" w:hAnsi="宋体" w:cs="宋体" w:hint="eastAsia"/>
          <w:kern w:val="0"/>
          <w:sz w:val="32"/>
          <w:szCs w:val="32"/>
        </w:rPr>
        <w:lastRenderedPageBreak/>
        <w:t>分别装订。不在项目研究领域、申报材料不合规格的不予接收。</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b/>
          <w:bCs/>
          <w:kern w:val="0"/>
          <w:sz w:val="32"/>
          <w:szCs w:val="32"/>
        </w:rPr>
        <w:t>三、申报办法</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（一）课题申报采取单位或个人申请、分地区或部门统一报送</w:t>
      </w:r>
      <w:r>
        <w:rPr>
          <w:rFonts w:ascii="宋体" w:eastAsia="宋体" w:hAnsi="宋体" w:cs="宋体" w:hint="eastAsia"/>
          <w:kern w:val="0"/>
          <w:sz w:val="32"/>
          <w:szCs w:val="32"/>
        </w:rPr>
        <w:t>办理的办法。各市申报工作由所在市教科所（教研室、教科院）具体组织办理。申报者将填写好并经所在单位签署意见的申请书（一式二份）和活页（一式四份）及电子版报所在市教科所（教研室、教科院），由各市汇总报送省教科院课题管理部（申报人和各市须提供《安徽省教育科学研究项目</w:t>
      </w:r>
      <w:r>
        <w:rPr>
          <w:rFonts w:ascii="宋体" w:eastAsia="宋体" w:hAnsi="宋体" w:cs="宋体" w:hint="eastAsia"/>
          <w:kern w:val="0"/>
          <w:sz w:val="32"/>
          <w:szCs w:val="32"/>
        </w:rPr>
        <w:t>2018</w:t>
      </w:r>
      <w:r>
        <w:rPr>
          <w:rFonts w:ascii="宋体" w:eastAsia="宋体" w:hAnsi="宋体" w:cs="宋体" w:hint="eastAsia"/>
          <w:kern w:val="0"/>
          <w:sz w:val="32"/>
          <w:szCs w:val="32"/>
        </w:rPr>
        <w:t>年度课题申报汇总表》）。</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省属各高等学校、厅属各中专学校有意申报省教育科学研究项目的，申报材料由所在学校科研管理部门签署意见后，由学校科研管理部门统一报省教科院课题管理部（须同时提供《汇总表》）。</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（二）省教科院课题管理部接收各市、各校集中申报</w:t>
      </w:r>
      <w:r>
        <w:rPr>
          <w:rFonts w:ascii="宋体" w:eastAsia="宋体" w:hAnsi="宋体" w:cs="宋体" w:hint="eastAsia"/>
          <w:kern w:val="0"/>
          <w:sz w:val="32"/>
          <w:szCs w:val="32"/>
        </w:rPr>
        <w:t>的时间为</w:t>
      </w:r>
      <w:r>
        <w:rPr>
          <w:rFonts w:ascii="宋体" w:eastAsia="宋体" w:hAnsi="宋体" w:cs="宋体" w:hint="eastAsia"/>
          <w:kern w:val="0"/>
          <w:sz w:val="32"/>
          <w:szCs w:val="32"/>
        </w:rPr>
        <w:t>2018</w:t>
      </w:r>
      <w:r>
        <w:rPr>
          <w:rFonts w:ascii="宋体" w:eastAsia="宋体" w:hAnsi="宋体" w:cs="宋体" w:hint="eastAsia"/>
          <w:kern w:val="0"/>
          <w:sz w:val="32"/>
          <w:szCs w:val="32"/>
        </w:rPr>
        <w:t>年</w:t>
      </w:r>
      <w:r>
        <w:rPr>
          <w:rFonts w:ascii="宋体" w:eastAsia="宋体" w:hAnsi="宋体" w:cs="宋体" w:hint="eastAsia"/>
          <w:kern w:val="0"/>
          <w:sz w:val="32"/>
          <w:szCs w:val="32"/>
        </w:rPr>
        <w:t>4</w:t>
      </w:r>
      <w:r>
        <w:rPr>
          <w:rFonts w:ascii="宋体" w:eastAsia="宋体" w:hAnsi="宋体" w:cs="宋体" w:hint="eastAsia"/>
          <w:kern w:val="0"/>
          <w:sz w:val="32"/>
          <w:szCs w:val="32"/>
        </w:rPr>
        <w:t>月</w:t>
      </w:r>
      <w:r>
        <w:rPr>
          <w:rFonts w:ascii="宋体" w:eastAsia="宋体" w:hAnsi="宋体" w:cs="宋体" w:hint="eastAsia"/>
          <w:kern w:val="0"/>
          <w:sz w:val="32"/>
          <w:szCs w:val="32"/>
        </w:rPr>
        <w:t>9</w:t>
      </w:r>
      <w:r>
        <w:rPr>
          <w:rFonts w:ascii="宋体" w:eastAsia="宋体" w:hAnsi="宋体" w:cs="宋体" w:hint="eastAsia"/>
          <w:kern w:val="0"/>
          <w:sz w:val="32"/>
          <w:szCs w:val="32"/>
        </w:rPr>
        <w:t>—</w:t>
      </w:r>
      <w:r>
        <w:rPr>
          <w:rFonts w:ascii="宋体" w:eastAsia="宋体" w:hAnsi="宋体" w:cs="宋体" w:hint="eastAsia"/>
          <w:kern w:val="0"/>
          <w:sz w:val="32"/>
          <w:szCs w:val="32"/>
        </w:rPr>
        <w:t>27</w:t>
      </w:r>
      <w:r>
        <w:rPr>
          <w:rFonts w:ascii="宋体" w:eastAsia="宋体" w:hAnsi="宋体" w:cs="宋体" w:hint="eastAsia"/>
          <w:kern w:val="0"/>
          <w:sz w:val="32"/>
          <w:szCs w:val="32"/>
        </w:rPr>
        <w:t>日。各市、各校应据此安排、组织好本市的申报工作。</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t>（三）《安徽省教育科学研究项目实施办法》及课题申报所需的《安徽省教育科学研究项目课题申请书》《课题设计论证活页》及《汇总表》可登录安徽基础教育资源平台</w:t>
      </w:r>
      <w:r>
        <w:rPr>
          <w:rFonts w:ascii="宋体" w:eastAsia="宋体" w:hAnsi="宋体" w:cs="宋体" w:hint="eastAsia"/>
          <w:kern w:val="0"/>
          <w:sz w:val="32"/>
          <w:szCs w:val="32"/>
        </w:rPr>
        <w:t xml:space="preserve"> (http://www.ahedu.cn/EduResource</w:t>
      </w:r>
      <w:r>
        <w:rPr>
          <w:rFonts w:ascii="宋体" w:eastAsia="宋体" w:hAnsi="宋体" w:cs="宋体" w:hint="eastAsia"/>
          <w:kern w:val="0"/>
          <w:sz w:val="32"/>
          <w:szCs w:val="32"/>
        </w:rPr>
        <w:t>）“通知公告”栏目阅读、下载。</w:t>
      </w:r>
    </w:p>
    <w:p w:rsidR="00220A00" w:rsidRDefault="004D482D">
      <w:pPr>
        <w:widowControl/>
        <w:spacing w:line="536" w:lineRule="atLeast"/>
        <w:jc w:val="left"/>
        <w:rPr>
          <w:rFonts w:ascii="宋体" w:eastAsia="宋体" w:hAnsi="宋体" w:cs="宋体"/>
          <w:kern w:val="0"/>
          <w:sz w:val="32"/>
          <w:szCs w:val="32"/>
        </w:rPr>
      </w:pPr>
      <w:r>
        <w:rPr>
          <w:rFonts w:ascii="宋体" w:eastAsia="宋体" w:hAnsi="宋体" w:cs="宋体" w:hint="eastAsia"/>
          <w:kern w:val="0"/>
          <w:sz w:val="32"/>
          <w:szCs w:val="32"/>
        </w:rPr>
        <w:lastRenderedPageBreak/>
        <w:t>（四）安徽省教育科学研究院课题管理部地址：合肥市庐阳区长江中路</w:t>
      </w:r>
      <w:r>
        <w:rPr>
          <w:rFonts w:ascii="宋体" w:eastAsia="宋体" w:hAnsi="宋体" w:cs="宋体" w:hint="eastAsia"/>
          <w:kern w:val="0"/>
          <w:sz w:val="32"/>
          <w:szCs w:val="32"/>
        </w:rPr>
        <w:t>232</w:t>
      </w:r>
      <w:r>
        <w:rPr>
          <w:rFonts w:ascii="宋体" w:eastAsia="宋体" w:hAnsi="宋体" w:cs="宋体" w:hint="eastAsia"/>
          <w:kern w:val="0"/>
          <w:sz w:val="32"/>
          <w:szCs w:val="32"/>
        </w:rPr>
        <w:t>号；邮编：</w:t>
      </w:r>
      <w:r>
        <w:rPr>
          <w:rFonts w:ascii="宋体" w:eastAsia="宋体" w:hAnsi="宋体" w:cs="宋体" w:hint="eastAsia"/>
          <w:kern w:val="0"/>
          <w:sz w:val="32"/>
          <w:szCs w:val="32"/>
        </w:rPr>
        <w:t>230061</w:t>
      </w:r>
      <w:r>
        <w:rPr>
          <w:rFonts w:ascii="宋体" w:eastAsia="宋体" w:hAnsi="宋体" w:cs="宋体" w:hint="eastAsia"/>
          <w:kern w:val="0"/>
          <w:sz w:val="32"/>
          <w:szCs w:val="32"/>
        </w:rPr>
        <w:t>；电话：</w:t>
      </w:r>
      <w:r>
        <w:rPr>
          <w:rFonts w:ascii="宋体" w:eastAsia="宋体" w:hAnsi="宋体" w:cs="宋体" w:hint="eastAsia"/>
          <w:kern w:val="0"/>
          <w:sz w:val="32"/>
          <w:szCs w:val="32"/>
        </w:rPr>
        <w:t>0551-62634052</w:t>
      </w:r>
      <w:r>
        <w:rPr>
          <w:rFonts w:ascii="宋体" w:eastAsia="宋体" w:hAnsi="宋体" w:cs="宋体" w:hint="eastAsia"/>
          <w:kern w:val="0"/>
          <w:sz w:val="32"/>
          <w:szCs w:val="32"/>
        </w:rPr>
        <w:t>；电子邮箱：</w:t>
      </w:r>
      <w:r>
        <w:rPr>
          <w:rFonts w:ascii="宋体" w:eastAsia="宋体" w:hAnsi="宋体" w:cs="宋体" w:hint="eastAsia"/>
          <w:kern w:val="0"/>
          <w:sz w:val="32"/>
          <w:szCs w:val="32"/>
        </w:rPr>
        <w:t xml:space="preserve">ahjkyxm2017@126.com </w:t>
      </w:r>
      <w:r>
        <w:rPr>
          <w:rFonts w:ascii="宋体" w:eastAsia="宋体" w:hAnsi="宋体" w:cs="宋体" w:hint="eastAsia"/>
          <w:kern w:val="0"/>
          <w:sz w:val="32"/>
          <w:szCs w:val="32"/>
        </w:rPr>
        <w:t>。</w:t>
      </w:r>
    </w:p>
    <w:p w:rsidR="00220A00" w:rsidRDefault="00220A00">
      <w:bookmarkStart w:id="0" w:name="_GoBack"/>
      <w:bookmarkEnd w:id="0"/>
    </w:p>
    <w:sectPr w:rsidR="00220A00" w:rsidSect="00220A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82D" w:rsidRDefault="004D482D" w:rsidP="00B01A5C">
      <w:r>
        <w:separator/>
      </w:r>
    </w:p>
  </w:endnote>
  <w:endnote w:type="continuationSeparator" w:id="1">
    <w:p w:rsidR="004D482D" w:rsidRDefault="004D482D" w:rsidP="00B01A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82D" w:rsidRDefault="004D482D" w:rsidP="00B01A5C">
      <w:r>
        <w:separator/>
      </w:r>
    </w:p>
  </w:footnote>
  <w:footnote w:type="continuationSeparator" w:id="1">
    <w:p w:rsidR="004D482D" w:rsidRDefault="004D482D" w:rsidP="00B01A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1F71D3C"/>
    <w:rsid w:val="00220A00"/>
    <w:rsid w:val="004D482D"/>
    <w:rsid w:val="00B01A5C"/>
    <w:rsid w:val="21F71D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0A0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01A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01A5C"/>
    <w:rPr>
      <w:kern w:val="2"/>
      <w:sz w:val="18"/>
      <w:szCs w:val="18"/>
    </w:rPr>
  </w:style>
  <w:style w:type="paragraph" w:styleId="a4">
    <w:name w:val="footer"/>
    <w:basedOn w:val="a"/>
    <w:link w:val="Char0"/>
    <w:rsid w:val="00B01A5C"/>
    <w:pPr>
      <w:tabs>
        <w:tab w:val="center" w:pos="4153"/>
        <w:tab w:val="right" w:pos="8306"/>
      </w:tabs>
      <w:snapToGrid w:val="0"/>
      <w:jc w:val="left"/>
    </w:pPr>
    <w:rPr>
      <w:sz w:val="18"/>
      <w:szCs w:val="18"/>
    </w:rPr>
  </w:style>
  <w:style w:type="character" w:customStyle="1" w:styleId="Char0">
    <w:name w:val="页脚 Char"/>
    <w:basedOn w:val="a0"/>
    <w:link w:val="a4"/>
    <w:rsid w:val="00B01A5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1195</Words>
  <Characters>1268</Characters>
  <Application>Microsoft Office Word</Application>
  <DocSecurity>0</DocSecurity>
  <Lines>253</Lines>
  <Paragraphs>153</Paragraphs>
  <ScaleCrop>false</ScaleCrop>
  <Company>Microsoft</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那一年冬天</dc:creator>
  <cp:lastModifiedBy>倪雪梅</cp:lastModifiedBy>
  <cp:revision>2</cp:revision>
  <dcterms:created xsi:type="dcterms:W3CDTF">2018-03-06T02:53:00Z</dcterms:created>
  <dcterms:modified xsi:type="dcterms:W3CDTF">2018-03-06T08:32:00Z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